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6" w:type="dxa"/>
        <w:tblInd w:w="108" w:type="dxa"/>
        <w:tblLook w:val="04A0" w:firstRow="1" w:lastRow="0" w:firstColumn="1" w:lastColumn="0" w:noHBand="0" w:noVBand="1"/>
      </w:tblPr>
      <w:tblGrid>
        <w:gridCol w:w="4820"/>
        <w:gridCol w:w="2960"/>
        <w:gridCol w:w="1486"/>
      </w:tblGrid>
      <w:tr w:rsidR="00027CE8" w:rsidRPr="0074525E" w:rsidTr="00184D00">
        <w:trPr>
          <w:trHeight w:val="1106"/>
        </w:trPr>
        <w:tc>
          <w:tcPr>
            <w:tcW w:w="926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Приложение 3 (Приложение 2)</w:t>
            </w:r>
          </w:p>
          <w:p w:rsidR="00027CE8" w:rsidRPr="0074525E" w:rsidRDefault="00027CE8" w:rsidP="00184D00">
            <w:pPr>
              <w:jc w:val="right"/>
            </w:pPr>
            <w:r w:rsidRPr="0074525E">
              <w:t>к решению Совета муниципального района "Заполярный район"</w:t>
            </w:r>
          </w:p>
          <w:p w:rsidR="00027CE8" w:rsidRPr="0074525E" w:rsidRDefault="00027CE8" w:rsidP="00184D00">
            <w:pPr>
              <w:jc w:val="right"/>
            </w:pPr>
            <w:r w:rsidRPr="0074525E">
              <w:t>от 19 марта 2020 года № ____ -р</w:t>
            </w: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</w:tr>
      <w:tr w:rsidR="00027CE8" w:rsidRPr="0074525E" w:rsidTr="00184D00">
        <w:trPr>
          <w:trHeight w:val="300"/>
        </w:trPr>
        <w:tc>
          <w:tcPr>
            <w:tcW w:w="9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sz w:val="20"/>
                <w:szCs w:val="20"/>
              </w:rPr>
            </w:pP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тыс. рублей</w:t>
            </w:r>
          </w:p>
        </w:tc>
      </w:tr>
      <w:tr w:rsidR="00027CE8" w:rsidRPr="0074525E" w:rsidTr="00184D00">
        <w:trPr>
          <w:trHeight w:val="12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Наименование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Код бюджетной классификации источников финансирования дефицитов бюджетов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Сумма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rPr>
                <w:b/>
                <w:bCs/>
              </w:rPr>
            </w:pPr>
            <w:bookmarkStart w:id="0" w:name="_GoBack" w:colFirst="2" w:colLast="2"/>
            <w:r w:rsidRPr="0074525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4525E" w:rsidRDefault="00C9471A" w:rsidP="00C9471A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040 01 00 00 00 00 0000 000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99 732,1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Изменение остатков средств на счетах по учету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040 01 05 00 00 00 0000 000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99 732,1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Увеличение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040 01 05 00 00 00 0000 500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-1 143 176,6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Увеличение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040 01 05 02 00 00 0000 500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-1 143 176,6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Увеличение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040 01 05 02 01 00 0000 510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-1 143 176,6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040 01 05 02 01 05 0000 510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-1 143 176,6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Уменьшение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040 01 05 00 00 00 0000 600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1 242 908,7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Уменьшение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040 01 05 02 00 00 0000 600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1 242 908,7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Уменьшение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040 01 05 02 01 00 0000 610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Pr="00786EFD" w:rsidRDefault="00C9471A" w:rsidP="00C9471A">
            <w:pPr>
              <w:jc w:val="right"/>
            </w:pPr>
            <w:r w:rsidRPr="00786EFD">
              <w:t>1 242 908,7</w:t>
            </w:r>
          </w:p>
        </w:tc>
      </w:tr>
      <w:tr w:rsidR="00C9471A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r w:rsidRPr="0074525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1A" w:rsidRPr="0074525E" w:rsidRDefault="00C9471A" w:rsidP="00C9471A">
            <w:pPr>
              <w:jc w:val="center"/>
            </w:pPr>
            <w:r w:rsidRPr="0074525E">
              <w:t>040 01 05 02 01 05 0000 610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1A" w:rsidRDefault="00C9471A" w:rsidP="00C9471A">
            <w:pPr>
              <w:jc w:val="right"/>
            </w:pPr>
            <w:r w:rsidRPr="00786EFD">
              <w:t>1 242 908,7</w:t>
            </w:r>
          </w:p>
        </w:tc>
      </w:tr>
      <w:bookmarkEnd w:id="0"/>
    </w:tbl>
    <w:p w:rsidR="002836C0" w:rsidRDefault="00C9471A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E8"/>
    <w:rsid w:val="00027CE8"/>
    <w:rsid w:val="00AE40A4"/>
    <w:rsid w:val="00BB30EC"/>
    <w:rsid w:val="00C9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8061D-11B3-4437-B452-4D60F24E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CE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2020-03-06T08:26:00Z</dcterms:created>
  <dcterms:modified xsi:type="dcterms:W3CDTF">2020-03-17T06:35:00Z</dcterms:modified>
</cp:coreProperties>
</file>